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07" w:rsidRDefault="00785C19">
      <w:pPr>
        <w:rPr>
          <w:rFonts w:ascii="Arial" w:hAnsi="Arial" w:cs="Arial"/>
          <w:color w:val="382E74"/>
          <w:sz w:val="21"/>
          <w:szCs w:val="21"/>
          <w:shd w:val="clear" w:color="auto" w:fill="FFFFFF"/>
        </w:rPr>
      </w:pPr>
      <w:r>
        <w:rPr>
          <w:rStyle w:val="titletext"/>
          <w:rFonts w:ascii="Arial" w:hAnsi="Arial" w:cs="Arial"/>
          <w:b/>
          <w:bCs/>
          <w:color w:val="382E74"/>
          <w:shd w:val="clear" w:color="auto" w:fill="FFFFFF"/>
        </w:rPr>
        <w:t xml:space="preserve">NAI </w:t>
      </w:r>
      <w:proofErr w:type="spellStart"/>
      <w:r>
        <w:rPr>
          <w:rStyle w:val="titletext"/>
          <w:rFonts w:ascii="Arial" w:hAnsi="Arial" w:cs="Arial"/>
          <w:b/>
          <w:bCs/>
          <w:color w:val="382E74"/>
          <w:shd w:val="clear" w:color="auto" w:fill="FFFFFF"/>
        </w:rPr>
        <w:t>mediationbeding</w:t>
      </w:r>
      <w:proofErr w:type="spellEnd"/>
      <w:r>
        <w:rPr>
          <w:rStyle w:val="titletext"/>
          <w:rFonts w:ascii="Arial" w:hAnsi="Arial" w:cs="Arial"/>
          <w:b/>
          <w:bCs/>
          <w:color w:val="382E74"/>
          <w:shd w:val="clear" w:color="auto" w:fill="FFFFFF"/>
        </w:rPr>
        <w:t xml:space="preserve"> – Nederlands</w:t>
      </w:r>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shd w:val="clear" w:color="auto" w:fill="FFFFFF"/>
        </w:rPr>
        <w:t xml:space="preserve">“Ten behoeve van de oplossing van elk geschil dat is of mocht ontstaan naar aanleiding van de onderhavige overeenkomst, dan wel van nadere overeenkomsten die daarvan het gevolg mochten zijn, zullen de partijen, respectievelijk zal de meest gerede partij, een aanvraag voor mediation indienen bij het secretariaat van het NAI volgens het NAI Mediationreglement. Leidt die aanvraag niet tot een </w:t>
      </w:r>
      <w:proofErr w:type="gramStart"/>
      <w:r>
        <w:rPr>
          <w:rFonts w:ascii="Arial" w:hAnsi="Arial" w:cs="Arial"/>
          <w:color w:val="382E74"/>
          <w:sz w:val="21"/>
          <w:szCs w:val="21"/>
          <w:shd w:val="clear" w:color="auto" w:fill="FFFFFF"/>
        </w:rPr>
        <w:t>algehele</w:t>
      </w:r>
      <w:proofErr w:type="gramEnd"/>
      <w:r>
        <w:rPr>
          <w:rFonts w:ascii="Arial" w:hAnsi="Arial" w:cs="Arial"/>
          <w:color w:val="382E74"/>
          <w:sz w:val="21"/>
          <w:szCs w:val="21"/>
          <w:shd w:val="clear" w:color="auto" w:fill="FFFFFF"/>
        </w:rPr>
        <w:t xml:space="preserve"> oplossing van het geschil door ondertekening van een vaststellingsovereenkomst als bedoeld in punt 7(A) van het NAI Mediationreglement, door een arbitraal schikkingsvonnis als bedoeld in punt 8 van dat reglement, of door een combinatie van deze beide, dan wordt het geschil, althans dat gedeelte daarvan dat niet op één der zo-even genoemde wijzen is opgelost, uitsluitend beslecht overeenkomstig het NAI Arbitragereglement.” *</w:t>
      </w:r>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shd w:val="clear" w:color="auto" w:fill="FFFFFF"/>
        </w:rPr>
        <w:t>* Wanneer partijen ook arbitrage overeenkomen, voor het geval de mediation niet tot een oplossing heeft geleid, kunnen zij met betrekking tot die arbitrage een aantal zaken regelen. Zie hiervoor de bepalingen onder “aanbevolen tekst arbitraal beding”, zoals opgenomen in het NAI Arbitrage Reglement.</w:t>
      </w:r>
    </w:p>
    <w:p w:rsidR="00785C19" w:rsidRDefault="00785C19">
      <w:pPr>
        <w:rPr>
          <w:rFonts w:ascii="Arial" w:hAnsi="Arial" w:cs="Arial"/>
          <w:color w:val="382E74"/>
          <w:sz w:val="21"/>
          <w:szCs w:val="21"/>
          <w:shd w:val="clear" w:color="auto" w:fill="FFFFFF"/>
        </w:rPr>
      </w:pPr>
    </w:p>
    <w:p w:rsidR="00785C19" w:rsidRDefault="00785C19">
      <w:pPr>
        <w:rPr>
          <w:rFonts w:ascii="Arial" w:hAnsi="Arial" w:cs="Arial"/>
          <w:color w:val="382E74"/>
          <w:sz w:val="21"/>
          <w:szCs w:val="21"/>
          <w:shd w:val="clear" w:color="auto" w:fill="FFFFFF"/>
          <w:lang w:val="en-US"/>
        </w:rPr>
      </w:pPr>
      <w:r w:rsidRPr="00785C19">
        <w:rPr>
          <w:rStyle w:val="titletext"/>
          <w:rFonts w:ascii="Arial" w:hAnsi="Arial" w:cs="Arial"/>
          <w:b/>
          <w:bCs/>
          <w:color w:val="382E74"/>
          <w:shd w:val="clear" w:color="auto" w:fill="FFFFFF"/>
          <w:lang w:val="en-US"/>
        </w:rPr>
        <w:t>NAI mediation clause – English</w:t>
      </w:r>
      <w:r w:rsidRPr="00785C19">
        <w:rPr>
          <w:rFonts w:ascii="Arial" w:hAnsi="Arial" w:cs="Arial"/>
          <w:color w:val="382E74"/>
          <w:sz w:val="21"/>
          <w:szCs w:val="21"/>
          <w:lang w:val="en-US"/>
        </w:rPr>
        <w:br/>
      </w:r>
      <w:r w:rsidRPr="00785C19">
        <w:rPr>
          <w:rFonts w:ascii="Arial" w:hAnsi="Arial" w:cs="Arial"/>
          <w:color w:val="382E74"/>
          <w:sz w:val="21"/>
          <w:szCs w:val="21"/>
          <w:lang w:val="en-US"/>
        </w:rPr>
        <w:br/>
      </w:r>
      <w:r w:rsidRPr="00785C19">
        <w:rPr>
          <w:rFonts w:ascii="Arial" w:hAnsi="Arial" w:cs="Arial"/>
          <w:color w:val="382E74"/>
          <w:sz w:val="21"/>
          <w:szCs w:val="21"/>
          <w:shd w:val="clear" w:color="auto" w:fill="FFFFFF"/>
          <w:lang w:val="en-US"/>
        </w:rPr>
        <w:t>“For the purposes of resolution of each and any dispute that has arisen or might arise further to the present agreement, or any further agreements resulting from the same, the parties shall - or the most diligent party shall – file a request for mediation with the NAI secretariat in accordance with the NAI Mediation Rules. If such request fails to result in a comprehensive resolution of the dispute by execution of a settlement agreement as referred to in Article 7(A) of the NAI Mediation Rules, by means of an arbitral award on agreed terms as referred to in Article 8 of said Rules, or by means of a combination of both, the dispute – or at any rate any part thereof not resolved in any of the aforesaid manners – shall be resolved exclusively in accordance with the NAI Arbitration Rules.”*</w:t>
      </w:r>
      <w:r w:rsidRPr="00785C19">
        <w:rPr>
          <w:rFonts w:ascii="Arial" w:hAnsi="Arial" w:cs="Arial"/>
          <w:color w:val="382E74"/>
          <w:sz w:val="21"/>
          <w:szCs w:val="21"/>
          <w:lang w:val="en-US"/>
        </w:rPr>
        <w:br/>
      </w:r>
      <w:r w:rsidRPr="00785C19">
        <w:rPr>
          <w:rFonts w:ascii="Arial" w:hAnsi="Arial" w:cs="Arial"/>
          <w:color w:val="382E74"/>
          <w:sz w:val="21"/>
          <w:szCs w:val="21"/>
          <w:lang w:val="en-US"/>
        </w:rPr>
        <w:br/>
      </w:r>
      <w:r w:rsidRPr="00785C19">
        <w:rPr>
          <w:rFonts w:ascii="Arial" w:hAnsi="Arial" w:cs="Arial"/>
          <w:color w:val="382E74"/>
          <w:sz w:val="21"/>
          <w:szCs w:val="21"/>
          <w:lang w:val="en-US"/>
        </w:rPr>
        <w:br/>
      </w:r>
      <w:r w:rsidRPr="00785C19">
        <w:rPr>
          <w:rFonts w:ascii="Arial" w:hAnsi="Arial" w:cs="Arial"/>
          <w:color w:val="382E74"/>
          <w:sz w:val="21"/>
          <w:szCs w:val="21"/>
          <w:lang w:val="en-US"/>
        </w:rPr>
        <w:br/>
      </w:r>
      <w:r w:rsidRPr="00785C19">
        <w:rPr>
          <w:rFonts w:ascii="Arial" w:hAnsi="Arial" w:cs="Arial"/>
          <w:color w:val="382E74"/>
          <w:sz w:val="21"/>
          <w:szCs w:val="21"/>
          <w:shd w:val="clear" w:color="auto" w:fill="FFFFFF"/>
          <w:lang w:val="en-US"/>
        </w:rPr>
        <w:t>*If the parties also agree to arbitration in the event that Mediation does not lead to a resolution they may arrange certain matters in respect of that arbitration. In this respect reference is made to the provisions contained in the Article entitled ‘Recommended arbitration clause’ as laid down in the NAI Arbitration Rules.</w:t>
      </w:r>
    </w:p>
    <w:p w:rsidR="00785C19" w:rsidRDefault="00785C19">
      <w:pPr>
        <w:rPr>
          <w:rFonts w:ascii="Arial" w:hAnsi="Arial" w:cs="Arial"/>
          <w:color w:val="382E74"/>
          <w:sz w:val="21"/>
          <w:szCs w:val="21"/>
          <w:shd w:val="clear" w:color="auto" w:fill="FFFFFF"/>
          <w:lang w:val="en-US"/>
        </w:rPr>
      </w:pPr>
    </w:p>
    <w:p w:rsidR="00785C19" w:rsidRPr="00785C19" w:rsidRDefault="00785C19">
      <w:r>
        <w:rPr>
          <w:rStyle w:val="titletext"/>
          <w:rFonts w:ascii="Arial" w:hAnsi="Arial" w:cs="Arial"/>
          <w:b/>
          <w:bCs/>
          <w:color w:val="382E74"/>
          <w:shd w:val="clear" w:color="auto" w:fill="FFFFFF"/>
        </w:rPr>
        <w:t xml:space="preserve">NAI </w:t>
      </w:r>
      <w:proofErr w:type="spellStart"/>
      <w:r>
        <w:rPr>
          <w:rStyle w:val="titletext"/>
          <w:rFonts w:ascii="Arial" w:hAnsi="Arial" w:cs="Arial"/>
          <w:b/>
          <w:bCs/>
          <w:color w:val="382E74"/>
          <w:shd w:val="clear" w:color="auto" w:fill="FFFFFF"/>
        </w:rPr>
        <w:t>Schlichtungsklausel</w:t>
      </w:r>
      <w:proofErr w:type="spellEnd"/>
      <w:r>
        <w:rPr>
          <w:rStyle w:val="titletext"/>
          <w:rFonts w:ascii="Arial" w:hAnsi="Arial" w:cs="Arial"/>
          <w:b/>
          <w:bCs/>
          <w:color w:val="382E74"/>
          <w:shd w:val="clear" w:color="auto" w:fill="FFFFFF"/>
        </w:rPr>
        <w:t xml:space="preserve"> – </w:t>
      </w:r>
      <w:proofErr w:type="spellStart"/>
      <w:r>
        <w:rPr>
          <w:rStyle w:val="titletext"/>
          <w:rFonts w:ascii="Arial" w:hAnsi="Arial" w:cs="Arial"/>
          <w:b/>
          <w:bCs/>
          <w:color w:val="382E74"/>
          <w:shd w:val="clear" w:color="auto" w:fill="FFFFFF"/>
        </w:rPr>
        <w:t>Deutsch</w:t>
      </w:r>
      <w:proofErr w:type="spellEnd"/>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shd w:val="clear" w:color="auto" w:fill="FFFFFF"/>
        </w:rPr>
        <w:t>„</w:t>
      </w:r>
      <w:proofErr w:type="spellStart"/>
      <w:r>
        <w:rPr>
          <w:rFonts w:ascii="Arial" w:hAnsi="Arial" w:cs="Arial"/>
          <w:color w:val="382E74"/>
          <w:sz w:val="21"/>
          <w:szCs w:val="21"/>
          <w:shd w:val="clear" w:color="auto" w:fill="FFFFFF"/>
        </w:rPr>
        <w:t>Zur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Lösung</w:t>
      </w:r>
      <w:proofErr w:type="spellEnd"/>
      <w:r>
        <w:rPr>
          <w:rFonts w:ascii="Arial" w:hAnsi="Arial" w:cs="Arial"/>
          <w:color w:val="382E74"/>
          <w:sz w:val="21"/>
          <w:szCs w:val="21"/>
          <w:shd w:val="clear" w:color="auto" w:fill="FFFFFF"/>
        </w:rPr>
        <w:t xml:space="preserve"> aller </w:t>
      </w:r>
      <w:proofErr w:type="spellStart"/>
      <w:r>
        <w:rPr>
          <w:rFonts w:ascii="Arial" w:hAnsi="Arial" w:cs="Arial"/>
          <w:color w:val="382E74"/>
          <w:sz w:val="21"/>
          <w:szCs w:val="21"/>
          <w:shd w:val="clear" w:color="auto" w:fill="FFFFFF"/>
        </w:rPr>
        <w:t>Streitigkeiten</w:t>
      </w:r>
      <w:proofErr w:type="spellEnd"/>
      <w:r>
        <w:rPr>
          <w:rFonts w:ascii="Arial" w:hAnsi="Arial" w:cs="Arial"/>
          <w:color w:val="382E74"/>
          <w:sz w:val="21"/>
          <w:szCs w:val="21"/>
          <w:shd w:val="clear" w:color="auto" w:fill="FFFFFF"/>
        </w:rPr>
        <w:t xml:space="preserve">, die </w:t>
      </w:r>
      <w:proofErr w:type="spellStart"/>
      <w:r>
        <w:rPr>
          <w:rFonts w:ascii="Arial" w:hAnsi="Arial" w:cs="Arial"/>
          <w:color w:val="382E74"/>
          <w:sz w:val="21"/>
          <w:szCs w:val="21"/>
          <w:shd w:val="clear" w:color="auto" w:fill="FFFFFF"/>
        </w:rPr>
        <w:t>sich</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aus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dem</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vorliegenden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Vertrag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oder</w:t>
      </w:r>
      <w:proofErr w:type="spellEnd"/>
      <w:r>
        <w:rPr>
          <w:rFonts w:ascii="Arial" w:hAnsi="Arial" w:cs="Arial"/>
          <w:color w:val="382E74"/>
          <w:sz w:val="21"/>
          <w:szCs w:val="21"/>
          <w:shd w:val="clear" w:color="auto" w:fill="FFFFFF"/>
        </w:rPr>
        <w:t xml:space="preserve"> den </w:t>
      </w:r>
      <w:proofErr w:type="spellStart"/>
      <w:r>
        <w:rPr>
          <w:rFonts w:ascii="Arial" w:hAnsi="Arial" w:cs="Arial"/>
          <w:color w:val="382E74"/>
          <w:sz w:val="21"/>
          <w:szCs w:val="21"/>
          <w:shd w:val="clear" w:color="auto" w:fill="FFFFFF"/>
        </w:rPr>
        <w:t>Nachfolgeverträgen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jetzt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oder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künftig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ergeben</w:t>
      </w:r>
      <w:proofErr w:type="spellEnd"/>
      <w:r>
        <w:rPr>
          <w:rFonts w:ascii="Arial" w:hAnsi="Arial" w:cs="Arial"/>
          <w:color w:val="382E74"/>
          <w:sz w:val="21"/>
          <w:szCs w:val="21"/>
          <w:shd w:val="clear" w:color="auto" w:fill="FFFFFF"/>
        </w:rPr>
        <w:t xml:space="preserve">, stellen die </w:t>
      </w:r>
      <w:proofErr w:type="spellStart"/>
      <w:r>
        <w:rPr>
          <w:rFonts w:ascii="Arial" w:hAnsi="Arial" w:cs="Arial"/>
          <w:color w:val="382E74"/>
          <w:sz w:val="21"/>
          <w:szCs w:val="21"/>
          <w:shd w:val="clear" w:color="auto" w:fill="FFFFFF"/>
        </w:rPr>
        <w:t>Parteien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beziehungsweise</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stellt</w:t>
      </w:r>
      <w:proofErr w:type="spellEnd"/>
      <w:r>
        <w:rPr>
          <w:rFonts w:ascii="Arial" w:hAnsi="Arial" w:cs="Arial"/>
          <w:color w:val="382E74"/>
          <w:sz w:val="21"/>
          <w:szCs w:val="21"/>
          <w:shd w:val="clear" w:color="auto" w:fill="FFFFFF"/>
        </w:rPr>
        <w:t xml:space="preserve"> die </w:t>
      </w:r>
      <w:proofErr w:type="spellStart"/>
      <w:r>
        <w:rPr>
          <w:rFonts w:ascii="Arial" w:hAnsi="Arial" w:cs="Arial"/>
          <w:color w:val="382E74"/>
          <w:sz w:val="21"/>
          <w:szCs w:val="21"/>
          <w:shd w:val="clear" w:color="auto" w:fill="FFFFFF"/>
        </w:rPr>
        <w:t>zuerst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handelnde</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Partei</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Schlichtungsantrag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beim</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Sekretariat</w:t>
      </w:r>
      <w:proofErr w:type="spellEnd"/>
      <w:r>
        <w:rPr>
          <w:rFonts w:ascii="Arial" w:hAnsi="Arial" w:cs="Arial"/>
          <w:color w:val="382E74"/>
          <w:sz w:val="21"/>
          <w:szCs w:val="21"/>
          <w:shd w:val="clear" w:color="auto" w:fill="FFFFFF"/>
        </w:rPr>
        <w:t xml:space="preserve"> des NAI </w:t>
      </w:r>
      <w:proofErr w:type="spellStart"/>
      <w:r>
        <w:rPr>
          <w:rFonts w:ascii="Arial" w:hAnsi="Arial" w:cs="Arial"/>
          <w:color w:val="382E74"/>
          <w:sz w:val="21"/>
          <w:szCs w:val="21"/>
          <w:shd w:val="clear" w:color="auto" w:fill="FFFFFF"/>
        </w:rPr>
        <w:t>gemäß</w:t>
      </w:r>
      <w:proofErr w:type="spellEnd"/>
      <w:r>
        <w:rPr>
          <w:rFonts w:ascii="Arial" w:hAnsi="Arial" w:cs="Arial"/>
          <w:color w:val="382E74"/>
          <w:sz w:val="21"/>
          <w:szCs w:val="21"/>
          <w:shd w:val="clear" w:color="auto" w:fill="FFFFFF"/>
        </w:rPr>
        <w:t xml:space="preserve"> der NAI-</w:t>
      </w:r>
      <w:proofErr w:type="spellStart"/>
      <w:r>
        <w:rPr>
          <w:rFonts w:ascii="Arial" w:hAnsi="Arial" w:cs="Arial"/>
          <w:color w:val="382E74"/>
          <w:sz w:val="21"/>
          <w:szCs w:val="21"/>
          <w:shd w:val="clear" w:color="auto" w:fill="FFFFFF"/>
        </w:rPr>
        <w:t>Schlichtungsordnung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Führt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dieser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Antrag</w:t>
      </w:r>
      <w:proofErr w:type="spellEnd"/>
      <w:r>
        <w:rPr>
          <w:rFonts w:ascii="Arial" w:hAnsi="Arial" w:cs="Arial"/>
          <w:color w:val="382E74"/>
          <w:sz w:val="21"/>
          <w:szCs w:val="21"/>
          <w:shd w:val="clear" w:color="auto" w:fill="FFFFFF"/>
        </w:rPr>
        <w:t xml:space="preserve"> nicht </w:t>
      </w:r>
      <w:proofErr w:type="spellStart"/>
      <w:r>
        <w:rPr>
          <w:rFonts w:ascii="Arial" w:hAnsi="Arial" w:cs="Arial"/>
          <w:color w:val="382E74"/>
          <w:sz w:val="21"/>
          <w:szCs w:val="21"/>
          <w:shd w:val="clear" w:color="auto" w:fill="FFFFFF"/>
        </w:rPr>
        <w:t>zur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einvernehmlichen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Lösung</w:t>
      </w:r>
      <w:proofErr w:type="spellEnd"/>
      <w:r>
        <w:rPr>
          <w:rFonts w:ascii="Arial" w:hAnsi="Arial" w:cs="Arial"/>
          <w:color w:val="382E74"/>
          <w:sz w:val="21"/>
          <w:szCs w:val="21"/>
          <w:shd w:val="clear" w:color="auto" w:fill="FFFFFF"/>
        </w:rPr>
        <w:t xml:space="preserve"> der </w:t>
      </w:r>
      <w:proofErr w:type="spellStart"/>
      <w:r>
        <w:rPr>
          <w:rFonts w:ascii="Arial" w:hAnsi="Arial" w:cs="Arial"/>
          <w:color w:val="382E74"/>
          <w:sz w:val="21"/>
          <w:szCs w:val="21"/>
          <w:shd w:val="clear" w:color="auto" w:fill="FFFFFF"/>
        </w:rPr>
        <w:t>Streitigkeit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mit</w:t>
      </w:r>
      <w:proofErr w:type="spellEnd"/>
      <w:r>
        <w:rPr>
          <w:rFonts w:ascii="Arial" w:hAnsi="Arial" w:cs="Arial"/>
          <w:color w:val="382E74"/>
          <w:sz w:val="21"/>
          <w:szCs w:val="21"/>
          <w:shd w:val="clear" w:color="auto" w:fill="FFFFFF"/>
        </w:rPr>
        <w:t xml:space="preserve"> der </w:t>
      </w:r>
      <w:proofErr w:type="spellStart"/>
      <w:r>
        <w:rPr>
          <w:rFonts w:ascii="Arial" w:hAnsi="Arial" w:cs="Arial"/>
          <w:color w:val="382E74"/>
          <w:sz w:val="21"/>
          <w:szCs w:val="21"/>
          <w:shd w:val="clear" w:color="auto" w:fill="FFFFFF"/>
        </w:rPr>
        <w:t>Unterzeichnung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eines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Feststellungsvertrages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gemäß</w:t>
      </w:r>
      <w:proofErr w:type="spellEnd"/>
      <w:r>
        <w:rPr>
          <w:rFonts w:ascii="Arial" w:hAnsi="Arial" w:cs="Arial"/>
          <w:color w:val="382E74"/>
          <w:sz w:val="21"/>
          <w:szCs w:val="21"/>
          <w:shd w:val="clear" w:color="auto" w:fill="FFFFFF"/>
        </w:rPr>
        <w:t xml:space="preserve"> Artikel 7(A) der NAI-</w:t>
      </w:r>
      <w:proofErr w:type="spellStart"/>
      <w:r>
        <w:rPr>
          <w:rFonts w:ascii="Arial" w:hAnsi="Arial" w:cs="Arial"/>
          <w:color w:val="382E74"/>
          <w:sz w:val="21"/>
          <w:szCs w:val="21"/>
          <w:shd w:val="clear" w:color="auto" w:fill="FFFFFF"/>
        </w:rPr>
        <w:t>Schlichtungsordnung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mit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einem</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Vergleich</w:t>
      </w:r>
      <w:proofErr w:type="spellEnd"/>
      <w:r>
        <w:rPr>
          <w:rFonts w:ascii="Arial" w:hAnsi="Arial" w:cs="Arial"/>
          <w:color w:val="382E74"/>
          <w:sz w:val="21"/>
          <w:szCs w:val="21"/>
          <w:shd w:val="clear" w:color="auto" w:fill="FFFFFF"/>
        </w:rPr>
        <w:t xml:space="preserve"> in Form </w:t>
      </w:r>
      <w:proofErr w:type="spellStart"/>
      <w:r>
        <w:rPr>
          <w:rFonts w:ascii="Arial" w:hAnsi="Arial" w:cs="Arial"/>
          <w:color w:val="382E74"/>
          <w:sz w:val="21"/>
          <w:szCs w:val="21"/>
          <w:shd w:val="clear" w:color="auto" w:fill="FFFFFF"/>
        </w:rPr>
        <w:t>eines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Schiedsspruchs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gemäß</w:t>
      </w:r>
      <w:proofErr w:type="spellEnd"/>
      <w:r>
        <w:rPr>
          <w:rFonts w:ascii="Arial" w:hAnsi="Arial" w:cs="Arial"/>
          <w:color w:val="382E74"/>
          <w:sz w:val="21"/>
          <w:szCs w:val="21"/>
          <w:shd w:val="clear" w:color="auto" w:fill="FFFFFF"/>
        </w:rPr>
        <w:t xml:space="preserve"> Artikel 8 </w:t>
      </w:r>
      <w:proofErr w:type="spellStart"/>
      <w:r>
        <w:rPr>
          <w:rFonts w:ascii="Arial" w:hAnsi="Arial" w:cs="Arial"/>
          <w:color w:val="382E74"/>
          <w:sz w:val="21"/>
          <w:szCs w:val="21"/>
          <w:shd w:val="clear" w:color="auto" w:fill="FFFFFF"/>
        </w:rPr>
        <w:t>dieser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Schlichtungsordnung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oder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mit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einer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Kombination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aus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diesen</w:t>
      </w:r>
      <w:proofErr w:type="spellEnd"/>
      <w:r>
        <w:rPr>
          <w:rFonts w:ascii="Arial" w:hAnsi="Arial" w:cs="Arial"/>
          <w:color w:val="382E74"/>
          <w:sz w:val="21"/>
          <w:szCs w:val="21"/>
          <w:shd w:val="clear" w:color="auto" w:fill="FFFFFF"/>
        </w:rPr>
        <w:t xml:space="preserve"> beiden </w:t>
      </w:r>
      <w:proofErr w:type="spellStart"/>
      <w:r>
        <w:rPr>
          <w:rFonts w:ascii="Arial" w:hAnsi="Arial" w:cs="Arial"/>
          <w:color w:val="382E74"/>
          <w:sz w:val="21"/>
          <w:szCs w:val="21"/>
          <w:shd w:val="clear" w:color="auto" w:fill="FFFFFF"/>
        </w:rPr>
        <w:t>Schlichtungsmöglichkeiten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so</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ist</w:t>
      </w:r>
      <w:proofErr w:type="spellEnd"/>
      <w:r>
        <w:rPr>
          <w:rFonts w:ascii="Arial" w:hAnsi="Arial" w:cs="Arial"/>
          <w:color w:val="382E74"/>
          <w:sz w:val="21"/>
          <w:szCs w:val="21"/>
          <w:shd w:val="clear" w:color="auto" w:fill="FFFFFF"/>
        </w:rPr>
        <w:t xml:space="preserve"> die </w:t>
      </w:r>
      <w:proofErr w:type="spellStart"/>
      <w:r>
        <w:rPr>
          <w:rFonts w:ascii="Arial" w:hAnsi="Arial" w:cs="Arial"/>
          <w:color w:val="382E74"/>
          <w:sz w:val="21"/>
          <w:szCs w:val="21"/>
          <w:shd w:val="clear" w:color="auto" w:fill="FFFFFF"/>
        </w:rPr>
        <w:t>Streitigkeit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jedenfalls</w:t>
      </w:r>
      <w:proofErr w:type="spellEnd"/>
      <w:r>
        <w:rPr>
          <w:rFonts w:ascii="Arial" w:hAnsi="Arial" w:cs="Arial"/>
          <w:color w:val="382E74"/>
          <w:sz w:val="21"/>
          <w:szCs w:val="21"/>
          <w:shd w:val="clear" w:color="auto" w:fill="FFFFFF"/>
        </w:rPr>
        <w:t xml:space="preserve"> deren Teil, der nicht </w:t>
      </w:r>
      <w:proofErr w:type="spellStart"/>
      <w:r>
        <w:rPr>
          <w:rFonts w:ascii="Arial" w:hAnsi="Arial" w:cs="Arial"/>
          <w:color w:val="382E74"/>
          <w:sz w:val="21"/>
          <w:szCs w:val="21"/>
          <w:shd w:val="clear" w:color="auto" w:fill="FFFFFF"/>
        </w:rPr>
        <w:t>auf</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eine</w:t>
      </w:r>
      <w:proofErr w:type="spellEnd"/>
      <w:r>
        <w:rPr>
          <w:rFonts w:ascii="Arial" w:hAnsi="Arial" w:cs="Arial"/>
          <w:color w:val="382E74"/>
          <w:sz w:val="21"/>
          <w:szCs w:val="21"/>
          <w:shd w:val="clear" w:color="auto" w:fill="FFFFFF"/>
        </w:rPr>
        <w:t xml:space="preserve"> der </w:t>
      </w:r>
      <w:proofErr w:type="spellStart"/>
      <w:r>
        <w:rPr>
          <w:rFonts w:ascii="Arial" w:hAnsi="Arial" w:cs="Arial"/>
          <w:color w:val="382E74"/>
          <w:sz w:val="21"/>
          <w:szCs w:val="21"/>
          <w:shd w:val="clear" w:color="auto" w:fill="FFFFFF"/>
        </w:rPr>
        <w:t>vorstehenden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Weisen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beigelegt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wurde</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ausschließlich</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gemäß</w:t>
      </w:r>
      <w:proofErr w:type="spellEnd"/>
      <w:r>
        <w:rPr>
          <w:rFonts w:ascii="Arial" w:hAnsi="Arial" w:cs="Arial"/>
          <w:color w:val="382E74"/>
          <w:sz w:val="21"/>
          <w:szCs w:val="21"/>
          <w:shd w:val="clear" w:color="auto" w:fill="FFFFFF"/>
        </w:rPr>
        <w:t xml:space="preserve"> der NAI-</w:t>
      </w:r>
      <w:proofErr w:type="spellStart"/>
      <w:r>
        <w:rPr>
          <w:rFonts w:ascii="Arial" w:hAnsi="Arial" w:cs="Arial"/>
          <w:color w:val="382E74"/>
          <w:sz w:val="21"/>
          <w:szCs w:val="21"/>
          <w:shd w:val="clear" w:color="auto" w:fill="FFFFFF"/>
        </w:rPr>
        <w:t>Schlichtungsordnung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zu</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schlichten</w:t>
      </w:r>
      <w:proofErr w:type="spellEnd"/>
      <w:r>
        <w:rPr>
          <w:rFonts w:ascii="Arial" w:hAnsi="Arial" w:cs="Arial"/>
          <w:color w:val="382E74"/>
          <w:sz w:val="21"/>
          <w:szCs w:val="21"/>
          <w:shd w:val="clear" w:color="auto" w:fill="FFFFFF"/>
        </w:rPr>
        <w:t>.“*</w:t>
      </w:r>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rPr>
        <w:br/>
      </w:r>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Wird</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zwischen</w:t>
      </w:r>
      <w:proofErr w:type="spellEnd"/>
      <w:r>
        <w:rPr>
          <w:rFonts w:ascii="Arial" w:hAnsi="Arial" w:cs="Arial"/>
          <w:color w:val="382E74"/>
          <w:sz w:val="21"/>
          <w:szCs w:val="21"/>
          <w:shd w:val="clear" w:color="auto" w:fill="FFFFFF"/>
        </w:rPr>
        <w:t xml:space="preserve"> den </w:t>
      </w:r>
      <w:proofErr w:type="spellStart"/>
      <w:r>
        <w:rPr>
          <w:rFonts w:ascii="Arial" w:hAnsi="Arial" w:cs="Arial"/>
          <w:color w:val="382E74"/>
          <w:sz w:val="21"/>
          <w:szCs w:val="21"/>
          <w:shd w:val="clear" w:color="auto" w:fill="FFFFFF"/>
        </w:rPr>
        <w:t>Parteien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für</w:t>
      </w:r>
      <w:proofErr w:type="spellEnd"/>
      <w:r>
        <w:rPr>
          <w:rFonts w:ascii="Arial" w:hAnsi="Arial" w:cs="Arial"/>
          <w:color w:val="382E74"/>
          <w:sz w:val="21"/>
          <w:szCs w:val="21"/>
          <w:shd w:val="clear" w:color="auto" w:fill="FFFFFF"/>
        </w:rPr>
        <w:t xml:space="preserve"> den </w:t>
      </w:r>
      <w:proofErr w:type="spellStart"/>
      <w:r>
        <w:rPr>
          <w:rFonts w:ascii="Arial" w:hAnsi="Arial" w:cs="Arial"/>
          <w:color w:val="382E74"/>
          <w:sz w:val="21"/>
          <w:szCs w:val="21"/>
          <w:shd w:val="clear" w:color="auto" w:fill="FFFFFF"/>
        </w:rPr>
        <w:t>Fall</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w:t>
      </w:r>
      <w:proofErr w:type="spellEnd"/>
      <w:r>
        <w:rPr>
          <w:rFonts w:ascii="Arial" w:hAnsi="Arial" w:cs="Arial"/>
          <w:color w:val="382E74"/>
          <w:sz w:val="21"/>
          <w:szCs w:val="21"/>
          <w:shd w:val="clear" w:color="auto" w:fill="FFFFFF"/>
        </w:rPr>
        <w:t xml:space="preserve"> Mediation nicht </w:t>
      </w:r>
      <w:proofErr w:type="spellStart"/>
      <w:r>
        <w:rPr>
          <w:rFonts w:ascii="Arial" w:hAnsi="Arial" w:cs="Arial"/>
          <w:color w:val="382E74"/>
          <w:sz w:val="21"/>
          <w:szCs w:val="21"/>
          <w:shd w:val="clear" w:color="auto" w:fill="FFFFFF"/>
        </w:rPr>
        <w:t>zu</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einem</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Lösung</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führt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ebenfalls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ein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Schiedsverfahren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vereinbart</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können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diese</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miteinander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zusätzlich</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mehrere</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Vereinbarungen</w:t>
      </w:r>
      <w:proofErr w:type="spellEnd"/>
      <w:r>
        <w:rPr>
          <w:rFonts w:ascii="Arial" w:hAnsi="Arial" w:cs="Arial"/>
          <w:color w:val="382E74"/>
          <w:sz w:val="21"/>
          <w:szCs w:val="21"/>
          <w:shd w:val="clear" w:color="auto" w:fill="FFFFFF"/>
        </w:rPr>
        <w:t xml:space="preserve"> treffen. </w:t>
      </w:r>
      <w:proofErr w:type="spellStart"/>
      <w:r>
        <w:rPr>
          <w:rFonts w:ascii="Arial" w:hAnsi="Arial" w:cs="Arial"/>
          <w:color w:val="382E74"/>
          <w:sz w:val="21"/>
          <w:szCs w:val="21"/>
          <w:shd w:val="clear" w:color="auto" w:fill="FFFFFF"/>
        </w:rPr>
        <w:t>Diesbezüglich</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wird</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auf</w:t>
      </w:r>
      <w:proofErr w:type="spellEnd"/>
      <w:r>
        <w:rPr>
          <w:rFonts w:ascii="Arial" w:hAnsi="Arial" w:cs="Arial"/>
          <w:color w:val="382E74"/>
          <w:sz w:val="21"/>
          <w:szCs w:val="21"/>
          <w:shd w:val="clear" w:color="auto" w:fill="FFFFFF"/>
        </w:rPr>
        <w:t xml:space="preserve"> das </w:t>
      </w:r>
      <w:proofErr w:type="spellStart"/>
      <w:r>
        <w:rPr>
          <w:rFonts w:ascii="Arial" w:hAnsi="Arial" w:cs="Arial"/>
          <w:color w:val="382E74"/>
          <w:sz w:val="21"/>
          <w:szCs w:val="21"/>
          <w:shd w:val="clear" w:color="auto" w:fill="FFFFFF"/>
        </w:rPr>
        <w:t>Bestimmte</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im</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empfohlener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Text</w:t>
      </w:r>
      <w:proofErr w:type="spellEnd"/>
      <w:r>
        <w:rPr>
          <w:rFonts w:ascii="Arial" w:hAnsi="Arial" w:cs="Arial"/>
          <w:color w:val="382E74"/>
          <w:sz w:val="21"/>
          <w:szCs w:val="21"/>
          <w:shd w:val="clear" w:color="auto" w:fill="FFFFFF"/>
        </w:rPr>
        <w:t xml:space="preserve"> der </w:t>
      </w:r>
      <w:proofErr w:type="spellStart"/>
      <w:r>
        <w:rPr>
          <w:rFonts w:ascii="Arial" w:hAnsi="Arial" w:cs="Arial"/>
          <w:color w:val="382E74"/>
          <w:sz w:val="21"/>
          <w:szCs w:val="21"/>
          <w:shd w:val="clear" w:color="auto" w:fill="FFFFFF"/>
        </w:rPr>
        <w:t>Schiedsklausel</w:t>
      </w:r>
      <w:proofErr w:type="spellEnd"/>
      <w:r>
        <w:rPr>
          <w:rFonts w:ascii="Arial" w:hAnsi="Arial" w:cs="Arial"/>
          <w:color w:val="382E74"/>
          <w:sz w:val="21"/>
          <w:szCs w:val="21"/>
          <w:shd w:val="clear" w:color="auto" w:fill="FFFFFF"/>
        </w:rPr>
        <w:t xml:space="preserve">” der </w:t>
      </w:r>
      <w:proofErr w:type="spellStart"/>
      <w:r>
        <w:rPr>
          <w:rFonts w:ascii="Arial" w:hAnsi="Arial" w:cs="Arial"/>
          <w:color w:val="382E74"/>
          <w:sz w:val="21"/>
          <w:szCs w:val="21"/>
          <w:shd w:val="clear" w:color="auto" w:fill="FFFFFF"/>
        </w:rPr>
        <w:t>Schiedsgerichtsordnung</w:t>
      </w:r>
      <w:proofErr w:type="spellEnd"/>
      <w:r>
        <w:rPr>
          <w:rFonts w:ascii="Arial" w:hAnsi="Arial" w:cs="Arial"/>
          <w:color w:val="382E74"/>
          <w:sz w:val="21"/>
          <w:szCs w:val="21"/>
          <w:shd w:val="clear" w:color="auto" w:fill="FFFFFF"/>
        </w:rPr>
        <w:t xml:space="preserve"> des </w:t>
      </w:r>
      <w:proofErr w:type="spellStart"/>
      <w:r>
        <w:rPr>
          <w:rFonts w:ascii="Arial" w:hAnsi="Arial" w:cs="Arial"/>
          <w:color w:val="382E74"/>
          <w:sz w:val="21"/>
          <w:szCs w:val="21"/>
          <w:shd w:val="clear" w:color="auto" w:fill="FFFFFF"/>
        </w:rPr>
        <w:t>Niederländischen</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Instituts</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für</w:t>
      </w:r>
      <w:proofErr w:type="spellEnd"/>
      <w:r>
        <w:rPr>
          <w:rFonts w:ascii="Arial" w:hAnsi="Arial" w:cs="Arial"/>
          <w:color w:val="382E74"/>
          <w:sz w:val="21"/>
          <w:szCs w:val="21"/>
          <w:shd w:val="clear" w:color="auto" w:fill="FFFFFF"/>
        </w:rPr>
        <w:t xml:space="preserve"> </w:t>
      </w:r>
      <w:proofErr w:type="spellStart"/>
      <w:r>
        <w:rPr>
          <w:rFonts w:ascii="Arial" w:hAnsi="Arial" w:cs="Arial"/>
          <w:color w:val="382E74"/>
          <w:sz w:val="21"/>
          <w:szCs w:val="21"/>
          <w:shd w:val="clear" w:color="auto" w:fill="FFFFFF"/>
        </w:rPr>
        <w:t>Schiedsgerichtswesen</w:t>
      </w:r>
      <w:proofErr w:type="spellEnd"/>
      <w:r>
        <w:rPr>
          <w:rFonts w:ascii="Arial" w:hAnsi="Arial" w:cs="Arial"/>
          <w:color w:val="382E74"/>
          <w:sz w:val="21"/>
          <w:szCs w:val="21"/>
          <w:shd w:val="clear" w:color="auto" w:fill="FFFFFF"/>
        </w:rPr>
        <w:t xml:space="preserve"> (NAI Arbitrage Reglement) </w:t>
      </w:r>
      <w:proofErr w:type="spellStart"/>
      <w:r>
        <w:rPr>
          <w:rFonts w:ascii="Arial" w:hAnsi="Arial" w:cs="Arial"/>
          <w:color w:val="382E74"/>
          <w:sz w:val="21"/>
          <w:szCs w:val="21"/>
          <w:shd w:val="clear" w:color="auto" w:fill="FFFFFF"/>
        </w:rPr>
        <w:t>hingewiesen</w:t>
      </w:r>
      <w:proofErr w:type="spellEnd"/>
      <w:r>
        <w:rPr>
          <w:rFonts w:ascii="Arial" w:hAnsi="Arial" w:cs="Arial"/>
          <w:color w:val="382E74"/>
          <w:sz w:val="21"/>
          <w:szCs w:val="21"/>
          <w:shd w:val="clear" w:color="auto" w:fill="FFFFFF"/>
        </w:rPr>
        <w:t>.</w:t>
      </w:r>
      <w:bookmarkStart w:id="0" w:name="_GoBack"/>
      <w:bookmarkEnd w:id="0"/>
    </w:p>
    <w:sectPr w:rsidR="00785C19" w:rsidRPr="00785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19"/>
    <w:rsid w:val="00092CAA"/>
    <w:rsid w:val="00785C19"/>
    <w:rsid w:val="007A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C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letext">
    <w:name w:val="titletext"/>
    <w:basedOn w:val="Standaardalinea-lettertype"/>
    <w:rsid w:val="00785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92CA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letext">
    <w:name w:val="titletext"/>
    <w:basedOn w:val="Standaardalinea-lettertype"/>
    <w:rsid w:val="00785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3010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1</cp:revision>
  <dcterms:created xsi:type="dcterms:W3CDTF">2014-09-29T14:21:00Z</dcterms:created>
  <dcterms:modified xsi:type="dcterms:W3CDTF">2014-09-29T14:22:00Z</dcterms:modified>
</cp:coreProperties>
</file>